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AEBA" w14:textId="446FFA0D" w:rsidR="002B4AFE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F27ED4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Subject: Request for Approval to Attend the Northwest Event Show </w:t>
      </w:r>
      <w:r w:rsidR="002B4AF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2025</w:t>
      </w:r>
    </w:p>
    <w:p w14:paraId="25874E80" w14:textId="77777777" w:rsidR="00F27ED4" w:rsidRPr="00F27ED4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83B470E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  <w:r w:rsidRPr="00F27ED4"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 xml:space="preserve">Dear </w:t>
      </w:r>
      <w:r w:rsidRPr="00F27ED4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t>[Boss's Name],</w:t>
      </w:r>
    </w:p>
    <w:p w14:paraId="545D5160" w14:textId="456691F4" w:rsidR="00F27ED4" w:rsidRPr="008D41E0" w:rsidRDefault="008D41E0" w:rsidP="008D41E0">
      <w:pPr>
        <w:pStyle w:val="NormalWeb"/>
        <w:rPr>
          <w:rFonts w:ascii="Arial" w:hAnsi="Arial" w:cs="Arial"/>
        </w:rPr>
      </w:pPr>
      <w:r w:rsidRPr="008D41E0">
        <w:rPr>
          <w:rFonts w:ascii="Arial" w:hAnsi="Arial" w:cs="Arial"/>
        </w:rPr>
        <w:t xml:space="preserve">I hope this message finds you well. While exploring opportunities to enhance our strategies, build meaningful connections, and stay ahead in our industry, I found an event I believe aligns perfectly with our goals—the </w:t>
      </w:r>
      <w:r w:rsidRPr="008D41E0">
        <w:rPr>
          <w:rStyle w:val="Strong"/>
          <w:rFonts w:ascii="Arial" w:eastAsiaTheme="majorEastAsia" w:hAnsi="Arial" w:cs="Arial"/>
        </w:rPr>
        <w:t>Northwest Event Show 2025</w:t>
      </w:r>
      <w:r w:rsidRPr="008D41E0">
        <w:rPr>
          <w:rFonts w:ascii="Arial" w:hAnsi="Arial" w:cs="Arial"/>
        </w:rPr>
        <w:t xml:space="preserve">, scheduled for </w:t>
      </w:r>
      <w:r w:rsidRPr="008D41E0">
        <w:rPr>
          <w:rStyle w:val="Strong"/>
          <w:rFonts w:ascii="Arial" w:eastAsiaTheme="majorEastAsia" w:hAnsi="Arial" w:cs="Arial"/>
        </w:rPr>
        <w:t>March 26 &amp; 27</w:t>
      </w:r>
      <w:r w:rsidRPr="008D41E0">
        <w:rPr>
          <w:rFonts w:ascii="Arial" w:hAnsi="Arial" w:cs="Arial"/>
        </w:rPr>
        <w:t xml:space="preserve"> at the </w:t>
      </w:r>
      <w:r w:rsidRPr="008D41E0">
        <w:rPr>
          <w:rStyle w:val="Strong"/>
          <w:rFonts w:ascii="Arial" w:eastAsiaTheme="majorEastAsia" w:hAnsi="Arial" w:cs="Arial"/>
        </w:rPr>
        <w:t>Seattle Convention Center</w:t>
      </w:r>
      <w:r w:rsidRPr="008D41E0">
        <w:rPr>
          <w:rFonts w:ascii="Arial" w:hAnsi="Arial" w:cs="Arial"/>
        </w:rPr>
        <w:t>.</w:t>
      </w:r>
    </w:p>
    <w:p w14:paraId="0EB93228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  <w:r w:rsidRPr="00F27ED4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Why Attend?</w:t>
      </w:r>
      <w:r w:rsidRPr="00F27ED4"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 xml:space="preserve"> </w:t>
      </w:r>
    </w:p>
    <w:p w14:paraId="3770554B" w14:textId="77777777" w:rsidR="008D41E0" w:rsidRPr="008D41E0" w:rsidRDefault="008D41E0" w:rsidP="008D41E0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kern w:val="0"/>
          <w14:ligatures w14:val="none"/>
        </w:rPr>
        <w:t>The Northwest Event Show is a premier gathering for professionals in meetings, events, marketing, and hospitality. It’s designed to provide actionable insights, meaningful connections, and innovative solutions that directly benefit organizations like ours.</w:t>
      </w:r>
    </w:p>
    <w:p w14:paraId="6B84E0EE" w14:textId="77777777" w:rsidR="008D41E0" w:rsidRPr="008D41E0" w:rsidRDefault="008D41E0" w:rsidP="008D41E0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kern w:val="0"/>
          <w14:ligatures w14:val="none"/>
        </w:rPr>
        <w:t>Here’s what sets NWES apart:</w:t>
      </w:r>
    </w:p>
    <w:p w14:paraId="63B5FDA0" w14:textId="77777777" w:rsidR="008D41E0" w:rsidRPr="008D41E0" w:rsidRDefault="008D41E0" w:rsidP="008D41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250+ Exhibitors</w:t>
      </w:r>
      <w:r w:rsidRPr="008D41E0">
        <w:rPr>
          <w:rFonts w:ascii="Arial" w:eastAsia="Times New Roman" w:hAnsi="Arial" w:cs="Arial"/>
          <w:kern w:val="0"/>
          <w14:ligatures w14:val="none"/>
        </w:rPr>
        <w:t>: Discover cutting-edge technologies, services, and solutions in the Exhibit Hall, featuring an experiential zone for hands-on learning.</w:t>
      </w:r>
    </w:p>
    <w:p w14:paraId="57CFC402" w14:textId="77777777" w:rsidR="008D41E0" w:rsidRPr="008D41E0" w:rsidRDefault="008D41E0" w:rsidP="008D41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Keynote and Educational Sessions</w:t>
      </w:r>
      <w:r w:rsidRPr="008D41E0">
        <w:rPr>
          <w:rFonts w:ascii="Arial" w:eastAsia="Times New Roman" w:hAnsi="Arial" w:cs="Arial"/>
          <w:kern w:val="0"/>
          <w14:ligatures w14:val="none"/>
        </w:rPr>
        <w:t>: Gain actionable insights from industry thought leaders, with multiple concurrent tracks designed to inspire innovation and growth.</w:t>
      </w:r>
    </w:p>
    <w:p w14:paraId="589F553F" w14:textId="77777777" w:rsidR="008D41E0" w:rsidRPr="008D41E0" w:rsidRDefault="008D41E0" w:rsidP="008D41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Unmatched Networking Opportunities</w:t>
      </w:r>
      <w:r w:rsidRPr="008D41E0">
        <w:rPr>
          <w:rFonts w:ascii="Arial" w:eastAsia="Times New Roman" w:hAnsi="Arial" w:cs="Arial"/>
          <w:kern w:val="0"/>
          <w14:ligatures w14:val="none"/>
        </w:rPr>
        <w:t>: Join a community of over 3,000 industry professionals, including event planners, corporate leaders, and decision-makers.</w:t>
      </w:r>
    </w:p>
    <w:p w14:paraId="73962787" w14:textId="77777777" w:rsidR="008D41E0" w:rsidRPr="008D41E0" w:rsidRDefault="008D41E0" w:rsidP="008D41E0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Immersive Experiences</w:t>
      </w:r>
      <w:r w:rsidRPr="008D41E0">
        <w:rPr>
          <w:rFonts w:ascii="Arial" w:eastAsia="Times New Roman" w:hAnsi="Arial" w:cs="Arial"/>
          <w:kern w:val="0"/>
          <w14:ligatures w14:val="none"/>
        </w:rPr>
        <w:t>: Explore interactive and creative activations that showcase the future of events.</w:t>
      </w:r>
    </w:p>
    <w:p w14:paraId="76D855F1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  <w:r w:rsidRPr="00F27ED4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The Value for </w:t>
      </w:r>
      <w:r w:rsidRPr="00F27ED4">
        <w:rPr>
          <w:rFonts w:ascii="Arial" w:eastAsia="Times New Roman" w:hAnsi="Arial" w:cs="Arial"/>
          <w:b/>
          <w:bCs/>
          <w:color w:val="000000"/>
          <w:kern w:val="0"/>
          <w:highlight w:val="yellow"/>
          <w:bdr w:val="none" w:sz="0" w:space="0" w:color="auto" w:frame="1"/>
          <w14:ligatures w14:val="none"/>
        </w:rPr>
        <w:t>[Company Name]</w:t>
      </w:r>
      <w:r w:rsidRPr="00F27ED4"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 xml:space="preserve"> </w:t>
      </w:r>
    </w:p>
    <w:p w14:paraId="70877998" w14:textId="77777777" w:rsidR="008D41E0" w:rsidRPr="008D41E0" w:rsidRDefault="008D41E0" w:rsidP="008D41E0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kern w:val="0"/>
          <w14:ligatures w14:val="none"/>
        </w:rPr>
        <w:t>Attending the Northwest Event Show 2025 will provide:</w:t>
      </w:r>
    </w:p>
    <w:p w14:paraId="1850B7DA" w14:textId="77777777" w:rsidR="008D41E0" w:rsidRPr="008D41E0" w:rsidRDefault="008D41E0" w:rsidP="008D41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Inspiration and Innovation</w:t>
      </w:r>
      <w:r w:rsidRPr="008D41E0">
        <w:rPr>
          <w:rFonts w:ascii="Arial" w:eastAsia="Times New Roman" w:hAnsi="Arial" w:cs="Arial"/>
          <w:kern w:val="0"/>
          <w14:ligatures w14:val="none"/>
        </w:rPr>
        <w:t>: Stay at the forefront of industry trends, technologies, and strategies that can enhance our events.</w:t>
      </w:r>
    </w:p>
    <w:p w14:paraId="6BA9F4CB" w14:textId="77777777" w:rsidR="008D41E0" w:rsidRPr="008D41E0" w:rsidRDefault="008D41E0" w:rsidP="008D41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Expanded Network</w:t>
      </w:r>
      <w:r w:rsidRPr="008D41E0">
        <w:rPr>
          <w:rFonts w:ascii="Arial" w:eastAsia="Times New Roman" w:hAnsi="Arial" w:cs="Arial"/>
          <w:kern w:val="0"/>
          <w14:ligatures w14:val="none"/>
        </w:rPr>
        <w:t>: Build relationships with potential partners, vendors, and clients who can elevate our business.</w:t>
      </w:r>
    </w:p>
    <w:p w14:paraId="7220FE56" w14:textId="77777777" w:rsidR="008D41E0" w:rsidRPr="008D41E0" w:rsidRDefault="008D41E0" w:rsidP="008D41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Professional Growth</w:t>
      </w:r>
      <w:r w:rsidRPr="008D41E0">
        <w:rPr>
          <w:rFonts w:ascii="Arial" w:eastAsia="Times New Roman" w:hAnsi="Arial" w:cs="Arial"/>
          <w:kern w:val="0"/>
          <w14:ligatures w14:val="none"/>
        </w:rPr>
        <w:t>: Access sessions that develop skills, provide fresh ideas, and improve operational efficiencies for our team.</w:t>
      </w:r>
    </w:p>
    <w:p w14:paraId="76CA2D56" w14:textId="77777777" w:rsidR="008D41E0" w:rsidRPr="008D41E0" w:rsidRDefault="008D41E0" w:rsidP="008D41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Actionable Insights</w:t>
      </w:r>
      <w:r w:rsidRPr="008D41E0">
        <w:rPr>
          <w:rFonts w:ascii="Arial" w:eastAsia="Times New Roman" w:hAnsi="Arial" w:cs="Arial"/>
          <w:kern w:val="0"/>
          <w14:ligatures w14:val="none"/>
        </w:rPr>
        <w:t>: Learn from thought leaders and peer experiences to refine our strategies and gain competitive insights.</w:t>
      </w:r>
    </w:p>
    <w:p w14:paraId="453A4570" w14:textId="77777777" w:rsidR="008D41E0" w:rsidRPr="008D41E0" w:rsidRDefault="008D41E0" w:rsidP="008D41E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8D41E0">
        <w:rPr>
          <w:rFonts w:ascii="Arial" w:eastAsia="Times New Roman" w:hAnsi="Arial" w:cs="Arial"/>
          <w:b/>
          <w:bCs/>
          <w:kern w:val="0"/>
          <w14:ligatures w14:val="none"/>
        </w:rPr>
        <w:t>Sustainability and Impact</w:t>
      </w:r>
      <w:r w:rsidRPr="008D41E0">
        <w:rPr>
          <w:rFonts w:ascii="Arial" w:eastAsia="Times New Roman" w:hAnsi="Arial" w:cs="Arial"/>
          <w:kern w:val="0"/>
          <w14:ligatures w14:val="none"/>
        </w:rPr>
        <w:t>: Engage with industry initiatives that align with our values, including the latest in sustainable event practices.</w:t>
      </w:r>
    </w:p>
    <w:p w14:paraId="15E2655E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1B10E8EC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  <w:r w:rsidRPr="00F27ED4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Investment and ROI</w:t>
      </w:r>
      <w:r w:rsidRPr="00F27ED4"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 xml:space="preserve"> </w:t>
      </w:r>
    </w:p>
    <w:p w14:paraId="72ECAF49" w14:textId="77777777" w:rsidR="00F27ED4" w:rsidRPr="00A1753A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</w:p>
    <w:p w14:paraId="2635D091" w14:textId="6787D03A" w:rsidR="008D41E0" w:rsidRPr="008D41E0" w:rsidRDefault="008D41E0" w:rsidP="008D41E0">
      <w:pPr>
        <w:pStyle w:val="NormalWeb"/>
        <w:rPr>
          <w:rFonts w:ascii="Arial" w:hAnsi="Arial" w:cs="Arial"/>
        </w:rPr>
      </w:pPr>
      <w:r w:rsidRPr="008D41E0">
        <w:rPr>
          <w:rFonts w:ascii="Arial" w:hAnsi="Arial" w:cs="Arial"/>
        </w:rPr>
        <w:lastRenderedPageBreak/>
        <w:t xml:space="preserve">The cost to attend, including tickets, travel, and accommodations, is estimated at [total cost]. By acting before </w:t>
      </w:r>
      <w:proofErr w:type="gramStart"/>
      <w:r w:rsidRPr="008D41E0">
        <w:rPr>
          <w:rStyle w:val="Strong"/>
          <w:rFonts w:ascii="Arial" w:eastAsiaTheme="majorEastAsia" w:hAnsi="Arial" w:cs="Arial"/>
        </w:rPr>
        <w:t>March 1st</w:t>
      </w:r>
      <w:proofErr w:type="gramEnd"/>
      <w:r w:rsidRPr="008D41E0">
        <w:rPr>
          <w:rFonts w:ascii="Arial" w:hAnsi="Arial" w:cs="Arial"/>
        </w:rPr>
        <w:t xml:space="preserve"> we can take advantage of </w:t>
      </w:r>
      <w:r w:rsidRPr="008D41E0">
        <w:rPr>
          <w:rStyle w:val="Strong"/>
          <w:rFonts w:ascii="Arial" w:eastAsiaTheme="majorEastAsia" w:hAnsi="Arial" w:cs="Arial"/>
        </w:rPr>
        <w:t>Early Bird pricing</w:t>
      </w:r>
      <w:r w:rsidRPr="008D41E0">
        <w:rPr>
          <w:rFonts w:ascii="Arial" w:hAnsi="Arial" w:cs="Arial"/>
        </w:rPr>
        <w:t>, ensuring maximum value for our investment.</w:t>
      </w:r>
    </w:p>
    <w:p w14:paraId="798F208A" w14:textId="77777777" w:rsidR="008D41E0" w:rsidRPr="008D41E0" w:rsidRDefault="008D41E0" w:rsidP="008D41E0">
      <w:pPr>
        <w:pStyle w:val="NormalWeb"/>
        <w:rPr>
          <w:rFonts w:ascii="Arial" w:hAnsi="Arial" w:cs="Arial"/>
        </w:rPr>
      </w:pPr>
      <w:r w:rsidRPr="008D41E0">
        <w:rPr>
          <w:rFonts w:ascii="Arial" w:hAnsi="Arial" w:cs="Arial"/>
        </w:rPr>
        <w:t>To maximize this opportunity, I’ve prepared an outline of the sessions I plan to attend and exhibitors I aim to connect with. [</w:t>
      </w:r>
      <w:r w:rsidRPr="008D41E0">
        <w:rPr>
          <w:rFonts w:ascii="Arial" w:hAnsi="Arial" w:cs="Arial"/>
          <w:highlight w:val="yellow"/>
        </w:rPr>
        <w:t>Attach session and exhibitor worksheet</w:t>
      </w:r>
      <w:r w:rsidRPr="008D41E0">
        <w:rPr>
          <w:rFonts w:ascii="Arial" w:hAnsi="Arial" w:cs="Arial"/>
        </w:rPr>
        <w:t>]</w:t>
      </w:r>
    </w:p>
    <w:p w14:paraId="02E0547C" w14:textId="77777777" w:rsidR="008D41E0" w:rsidRPr="008D41E0" w:rsidRDefault="008D41E0" w:rsidP="008D41E0">
      <w:pPr>
        <w:pStyle w:val="NormalWeb"/>
        <w:rPr>
          <w:rFonts w:ascii="Arial" w:hAnsi="Arial" w:cs="Arial"/>
        </w:rPr>
      </w:pPr>
      <w:r w:rsidRPr="008D41E0">
        <w:rPr>
          <w:rFonts w:ascii="Arial" w:hAnsi="Arial" w:cs="Arial"/>
        </w:rPr>
        <w:t>I am confident that attending NWES 2025 will empower us with tools, insights, and partnerships to deliver stronger, more impactful events that directly benefit [</w:t>
      </w:r>
      <w:r w:rsidRPr="008D41E0">
        <w:rPr>
          <w:rFonts w:ascii="Arial" w:hAnsi="Arial" w:cs="Arial"/>
          <w:highlight w:val="yellow"/>
        </w:rPr>
        <w:t>Company Name</w:t>
      </w:r>
      <w:r w:rsidRPr="008D41E0">
        <w:rPr>
          <w:rFonts w:ascii="Arial" w:hAnsi="Arial" w:cs="Arial"/>
        </w:rPr>
        <w:t>]. I would be happy to compile a post-event report, summarizing key takeaways, actionable strategies, and vendor recommendations.</w:t>
      </w:r>
    </w:p>
    <w:p w14:paraId="7315C062" w14:textId="77777777" w:rsidR="008D41E0" w:rsidRPr="008D41E0" w:rsidRDefault="008D41E0" w:rsidP="008D41E0">
      <w:pPr>
        <w:pStyle w:val="NormalWeb"/>
        <w:rPr>
          <w:rFonts w:ascii="Arial" w:hAnsi="Arial" w:cs="Arial"/>
        </w:rPr>
      </w:pPr>
      <w:r w:rsidRPr="008D41E0">
        <w:rPr>
          <w:rFonts w:ascii="Arial" w:hAnsi="Arial" w:cs="Arial"/>
        </w:rPr>
        <w:t>Thank you for considering this opportunity. I look forward to discussing it further and answering any questions you may have.</w:t>
      </w:r>
    </w:p>
    <w:p w14:paraId="7C2C92E0" w14:textId="77777777" w:rsidR="00F27ED4" w:rsidRPr="00F27ED4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661DBC" w14:textId="2C5F8C26" w:rsidR="00F27ED4" w:rsidRPr="00A1753A" w:rsidRDefault="005C3865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>Sincerely</w:t>
      </w:r>
      <w:r w:rsidR="00471C49">
        <w:rPr>
          <w:rFonts w:ascii="Arial" w:eastAsia="Times New Roman" w:hAnsi="Arial" w:cs="Arial"/>
          <w:color w:val="374151"/>
          <w:kern w:val="0"/>
          <w:bdr w:val="none" w:sz="0" w:space="0" w:color="auto" w:frame="1"/>
          <w14:ligatures w14:val="none"/>
        </w:rPr>
        <w:t>,</w:t>
      </w:r>
    </w:p>
    <w:p w14:paraId="37B001B5" w14:textId="77777777" w:rsidR="00F27ED4" w:rsidRPr="00F27ED4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8FA443" w14:textId="50843747" w:rsidR="00F27ED4" w:rsidRPr="00F27ED4" w:rsidRDefault="00F27ED4" w:rsidP="00F27ED4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27ED4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t xml:space="preserve">[Your Name] </w:t>
      </w:r>
      <w:r w:rsidRPr="00471C49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br/>
      </w:r>
      <w:r w:rsidRPr="00F27ED4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t xml:space="preserve">[Your Job Title] </w:t>
      </w:r>
      <w:r w:rsidRPr="00471C49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br/>
      </w:r>
      <w:r w:rsidRPr="00F27ED4">
        <w:rPr>
          <w:rFonts w:ascii="Arial" w:eastAsia="Times New Roman" w:hAnsi="Arial" w:cs="Arial"/>
          <w:color w:val="374151"/>
          <w:kern w:val="0"/>
          <w:highlight w:val="yellow"/>
          <w:bdr w:val="none" w:sz="0" w:space="0" w:color="auto" w:frame="1"/>
          <w14:ligatures w14:val="none"/>
        </w:rPr>
        <w:t>[Your Contact Information]</w:t>
      </w:r>
    </w:p>
    <w:p w14:paraId="573BBFBA" w14:textId="77777777" w:rsidR="00E9237D" w:rsidRPr="00A1753A" w:rsidRDefault="00E9237D">
      <w:pPr>
        <w:rPr>
          <w:rFonts w:ascii="Arial" w:hAnsi="Arial" w:cs="Arial"/>
        </w:rPr>
      </w:pPr>
    </w:p>
    <w:sectPr w:rsidR="00E9237D" w:rsidRPr="00A17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014"/>
    <w:multiLevelType w:val="multilevel"/>
    <w:tmpl w:val="F01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5EED"/>
    <w:multiLevelType w:val="multilevel"/>
    <w:tmpl w:val="CD9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A47B7"/>
    <w:multiLevelType w:val="multilevel"/>
    <w:tmpl w:val="ECC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C3FB1"/>
    <w:multiLevelType w:val="hybridMultilevel"/>
    <w:tmpl w:val="9CF6F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C2555"/>
    <w:multiLevelType w:val="hybridMultilevel"/>
    <w:tmpl w:val="B2109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E32A5D"/>
    <w:multiLevelType w:val="multilevel"/>
    <w:tmpl w:val="BEE8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230470">
    <w:abstractNumId w:val="2"/>
  </w:num>
  <w:num w:numId="2" w16cid:durableId="567769432">
    <w:abstractNumId w:val="5"/>
  </w:num>
  <w:num w:numId="3" w16cid:durableId="1951351243">
    <w:abstractNumId w:val="3"/>
  </w:num>
  <w:num w:numId="4" w16cid:durableId="233245321">
    <w:abstractNumId w:val="4"/>
  </w:num>
  <w:num w:numId="5" w16cid:durableId="2024630147">
    <w:abstractNumId w:val="1"/>
  </w:num>
  <w:num w:numId="6" w16cid:durableId="16100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4"/>
    <w:rsid w:val="002B4AFE"/>
    <w:rsid w:val="003E5800"/>
    <w:rsid w:val="00471C49"/>
    <w:rsid w:val="00552D6C"/>
    <w:rsid w:val="005C3865"/>
    <w:rsid w:val="008D41E0"/>
    <w:rsid w:val="00A1753A"/>
    <w:rsid w:val="00C114BF"/>
    <w:rsid w:val="00E406EE"/>
    <w:rsid w:val="00E9237D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C7549"/>
  <w15:chartTrackingRefBased/>
  <w15:docId w15:val="{3FE35870-53BB-424B-A452-927B5FF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E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7E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D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Schulteis</dc:creator>
  <cp:keywords/>
  <dc:description/>
  <cp:lastModifiedBy>Lisa Schulteis</cp:lastModifiedBy>
  <cp:revision>2</cp:revision>
  <cp:lastPrinted>2024-02-13T20:19:00Z</cp:lastPrinted>
  <dcterms:created xsi:type="dcterms:W3CDTF">2025-01-05T05:35:00Z</dcterms:created>
  <dcterms:modified xsi:type="dcterms:W3CDTF">2025-01-05T05:35:00Z</dcterms:modified>
</cp:coreProperties>
</file>